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9AA7E" w14:textId="77777777" w:rsidR="00016D8F" w:rsidRPr="00A93CD6" w:rsidRDefault="00016D8F" w:rsidP="00016D8F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14:paraId="25A2BBC5" w14:textId="77777777" w:rsidR="00A93CD6" w:rsidRPr="00A93CD6" w:rsidRDefault="00016D8F" w:rsidP="00016D8F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A93CD6">
        <w:rPr>
          <w:rFonts w:ascii="Times New Roman" w:hAnsi="Times New Roman" w:cs="Times New Roman"/>
          <w:b/>
          <w:color w:val="C00000"/>
          <w:sz w:val="40"/>
          <w:szCs w:val="40"/>
        </w:rPr>
        <w:t>Возрастные особенности детей с 4 до 5 лет</w:t>
      </w:r>
    </w:p>
    <w:p w14:paraId="3630FE30" w14:textId="3501EB0A" w:rsidR="00016D8F" w:rsidRPr="00A93CD6" w:rsidRDefault="00016D8F" w:rsidP="00016D8F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A93CD6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(средняя группа)</w:t>
      </w:r>
    </w:p>
    <w:p w14:paraId="10944EA8" w14:textId="77777777" w:rsidR="00016D8F" w:rsidRDefault="00016D8F" w:rsidP="00016D8F"/>
    <w:p w14:paraId="249A46FE" w14:textId="77777777" w:rsidR="00016D8F" w:rsidRPr="00016D8F" w:rsidRDefault="00016D8F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>В игровой деятельности детей среднего дошкольного возраста появляются ролевые взаимодействия. Они указывают на то, что дошкольники начинают отделять себя   от принятой   роли.   В   процессе   игры   роли   могут   меняться.   Игровые   действия   начинают выполняться не ради них самих, а ради смысла игры. Происходит разделение игровых и реальных взаимодействий детей.</w:t>
      </w:r>
    </w:p>
    <w:p w14:paraId="4DA24E72" w14:textId="49629DDD" w:rsidR="00016D8F" w:rsidRPr="00016D8F" w:rsidRDefault="00016D8F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  характеризуется наличием туловища, глаз, рта, носа, волос, иногда одежды и ее деталей. Совершенствуется техническая </w:t>
      </w:r>
      <w:r w:rsidR="00A93CD6" w:rsidRPr="00016D8F">
        <w:rPr>
          <w:rFonts w:ascii="Times New Roman" w:hAnsi="Times New Roman" w:cs="Times New Roman"/>
          <w:sz w:val="28"/>
          <w:szCs w:val="28"/>
        </w:rPr>
        <w:t>сторона изобразительной</w:t>
      </w:r>
      <w:r w:rsidRPr="00016D8F">
        <w:rPr>
          <w:rFonts w:ascii="Times New Roman" w:hAnsi="Times New Roman" w:cs="Times New Roman"/>
          <w:sz w:val="28"/>
          <w:szCs w:val="28"/>
        </w:rPr>
        <w:t xml:space="preserve">   деятельности.   Дети   могут   рисовать   основные геометрические фигуры, вырезать ножницами, наклеивать изображения на бумагу и т.д.</w:t>
      </w:r>
    </w:p>
    <w:p w14:paraId="66A852E3" w14:textId="78601456" w:rsidR="00016D8F" w:rsidRPr="00016D8F" w:rsidRDefault="00016D8F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 xml:space="preserve">Усложняется конструирование. Постройки могут включать 5-6 деталей. Формируются навыки   конструирования   по   собственному   </w:t>
      </w:r>
      <w:r w:rsidR="00A93CD6" w:rsidRPr="00016D8F">
        <w:rPr>
          <w:rFonts w:ascii="Times New Roman" w:hAnsi="Times New Roman" w:cs="Times New Roman"/>
          <w:sz w:val="28"/>
          <w:szCs w:val="28"/>
        </w:rPr>
        <w:t>замыслу, а</w:t>
      </w:r>
      <w:r w:rsidRPr="00016D8F">
        <w:rPr>
          <w:rFonts w:ascii="Times New Roman" w:hAnsi="Times New Roman" w:cs="Times New Roman"/>
          <w:sz w:val="28"/>
          <w:szCs w:val="28"/>
        </w:rPr>
        <w:t xml:space="preserve">   также   планирование последовательности действий.</w:t>
      </w:r>
    </w:p>
    <w:p w14:paraId="6280C8BF" w14:textId="77777777" w:rsidR="00016D8F" w:rsidRPr="00016D8F" w:rsidRDefault="00016D8F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>Двигательная сфера ребенка характеризуется позитивными изменениями   мелкой   и крупной моторики. Развиваются ловкость, координация движений. Дети лучше удерживают равновесие, перешагивают через небольшие преграды. Усложняются игры с мячом.</w:t>
      </w:r>
    </w:p>
    <w:p w14:paraId="01A23204" w14:textId="77777777" w:rsidR="00016D8F" w:rsidRPr="00016D8F" w:rsidRDefault="00016D8F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>К концу среднего дошкольного возраста восприятие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– величине, цвету; выделить такие параметры как высота, длина и ширина. Совершенствуется ориентация в пространстве.</w:t>
      </w:r>
    </w:p>
    <w:p w14:paraId="466562C6" w14:textId="77777777" w:rsidR="00016D8F" w:rsidRPr="00016D8F" w:rsidRDefault="00016D8F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>Возрастает объем памяти. Дети запоминают до 7-8 названий предметов. Начинает</w:t>
      </w:r>
    </w:p>
    <w:p w14:paraId="3A8B1CEC" w14:textId="77777777" w:rsidR="00016D8F" w:rsidRPr="00016D8F" w:rsidRDefault="00016D8F" w:rsidP="00016D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>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т.д.</w:t>
      </w:r>
    </w:p>
    <w:p w14:paraId="28AE9ABB" w14:textId="77777777" w:rsidR="00EF13B1" w:rsidRDefault="00016D8F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 xml:space="preserve">Начинает развиваться образное мышление. Дети оказываются способными использовать простые схематизированные изображения для решения   несложных   задач.   Дошкольники могут   строить   по   </w:t>
      </w:r>
      <w:r w:rsidR="00A93CD6" w:rsidRPr="00016D8F">
        <w:rPr>
          <w:rFonts w:ascii="Times New Roman" w:hAnsi="Times New Roman" w:cs="Times New Roman"/>
          <w:sz w:val="28"/>
          <w:szCs w:val="28"/>
        </w:rPr>
        <w:t>схеме, решать</w:t>
      </w:r>
      <w:r w:rsidRPr="00016D8F">
        <w:rPr>
          <w:rFonts w:ascii="Times New Roman" w:hAnsi="Times New Roman" w:cs="Times New Roman"/>
          <w:sz w:val="28"/>
          <w:szCs w:val="28"/>
        </w:rPr>
        <w:t xml:space="preserve">   лабиринтные   задачи.  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 Продолжает   развиваться воображение. </w:t>
      </w:r>
    </w:p>
    <w:p w14:paraId="43B6665A" w14:textId="77777777" w:rsidR="00EF13B1" w:rsidRDefault="00EF13B1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C746CA" w14:textId="77777777" w:rsidR="00EF13B1" w:rsidRDefault="00EF13B1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E16A9F" w14:textId="478155D9" w:rsidR="00016D8F" w:rsidRPr="00016D8F" w:rsidRDefault="00016D8F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>Формируются такие его способности, как оригинальность и произвольность. Дети могут самостоятельно придумать небольшую сказку на заданную тему.</w:t>
      </w:r>
    </w:p>
    <w:p w14:paraId="33C403EB" w14:textId="77777777" w:rsidR="00016D8F" w:rsidRPr="00016D8F" w:rsidRDefault="00016D8F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>Увеличивается   устойчивость   внимания.   Ребенку   оказывается   доступной</w:t>
      </w:r>
    </w:p>
    <w:p w14:paraId="01D72405" w14:textId="77777777" w:rsidR="00016D8F" w:rsidRPr="00016D8F" w:rsidRDefault="00016D8F" w:rsidP="00016D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>сосредоточенная деятельность в течение 15-20 минут. Он способен удерживать в памяти при выполнении каких – либо действий несложное условие.</w:t>
      </w:r>
    </w:p>
    <w:p w14:paraId="358D7888" w14:textId="0F420954" w:rsidR="00016D8F" w:rsidRPr="00016D8F" w:rsidRDefault="00016D8F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 xml:space="preserve">В среднем дошкольном возрасте   </w:t>
      </w:r>
      <w:r w:rsidR="00A93CD6" w:rsidRPr="00016D8F">
        <w:rPr>
          <w:rFonts w:ascii="Times New Roman" w:hAnsi="Times New Roman" w:cs="Times New Roman"/>
          <w:sz w:val="28"/>
          <w:szCs w:val="28"/>
        </w:rPr>
        <w:t>улучшается произношение</w:t>
      </w:r>
      <w:r w:rsidRPr="00016D8F">
        <w:rPr>
          <w:rFonts w:ascii="Times New Roman" w:hAnsi="Times New Roman" w:cs="Times New Roman"/>
          <w:sz w:val="28"/>
          <w:szCs w:val="28"/>
        </w:rPr>
        <w:t xml:space="preserve">   звуков   и   дикция.   Речь становится предметом активности детей.   Они   удачно   имитируют   голоса   животных, интонационно выделяют речь тех или иных персонажей. Интерес вызывают ритмическая структура речи, рифмы.</w:t>
      </w:r>
    </w:p>
    <w:p w14:paraId="0F55D367" w14:textId="6FE57ACE" w:rsidR="00016D8F" w:rsidRPr="00016D8F" w:rsidRDefault="00016D8F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со взрослым становится </w:t>
      </w:r>
      <w:r w:rsidR="00A93CD6" w:rsidRPr="00016D8F">
        <w:rPr>
          <w:rFonts w:ascii="Times New Roman" w:hAnsi="Times New Roman" w:cs="Times New Roman"/>
          <w:sz w:val="28"/>
          <w:szCs w:val="28"/>
        </w:rPr>
        <w:t>вне ситуативной</w:t>
      </w:r>
      <w:r w:rsidRPr="00016D8F">
        <w:rPr>
          <w:rFonts w:ascii="Times New Roman" w:hAnsi="Times New Roman" w:cs="Times New Roman"/>
          <w:sz w:val="28"/>
          <w:szCs w:val="28"/>
        </w:rPr>
        <w:t>.</w:t>
      </w:r>
    </w:p>
    <w:p w14:paraId="6A9BC04D" w14:textId="77777777" w:rsidR="00016D8F" w:rsidRPr="00016D8F" w:rsidRDefault="00016D8F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>Изменяется   содержание   общения   ребенка   и   взрослого.   Оно   выходит   за   пределы конкретной ситуации, в которой оказывается ребенок. Ведущим становится познавательный мотив. 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14:paraId="742D386A" w14:textId="77777777" w:rsidR="00016D8F" w:rsidRPr="00016D8F" w:rsidRDefault="00016D8F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>У детей формируется потребность в уважении со стороны взрослого, для них оказывается чрезвычайно важной его похвала. Повышенная обидчивость представляет собой возрастной феномен.</w:t>
      </w:r>
    </w:p>
    <w:p w14:paraId="05DA30AC" w14:textId="3E17C0F9" w:rsidR="00016D8F" w:rsidRPr="00016D8F" w:rsidRDefault="00016D8F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 xml:space="preserve">Взаимоотношения со сверстниками характеризуются </w:t>
      </w:r>
      <w:r w:rsidR="00A93CD6" w:rsidRPr="00016D8F">
        <w:rPr>
          <w:rFonts w:ascii="Times New Roman" w:hAnsi="Times New Roman" w:cs="Times New Roman"/>
          <w:sz w:val="28"/>
          <w:szCs w:val="28"/>
        </w:rPr>
        <w:t>избирательностью, которая</w:t>
      </w:r>
      <w:r w:rsidRPr="00016D8F">
        <w:rPr>
          <w:rFonts w:ascii="Times New Roman" w:hAnsi="Times New Roman" w:cs="Times New Roman"/>
          <w:sz w:val="28"/>
          <w:szCs w:val="28"/>
        </w:rPr>
        <w:t xml:space="preserve"> выражается   в   предпочтении   одних   детей   другим.   Появляются   постоянные   партнеры   по играм.   В   группах   начинают   выделяться   лидеры.   Появляется   конкурентность, соревновательность. Последняя важна для сравнения себя с другими, что ведет к развитию образа Я ребенка, его детализации.</w:t>
      </w:r>
    </w:p>
    <w:p w14:paraId="1E89FB32" w14:textId="77777777" w:rsidR="00016D8F" w:rsidRPr="00016D8F" w:rsidRDefault="00016D8F" w:rsidP="00A93C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8F">
        <w:rPr>
          <w:rFonts w:ascii="Times New Roman" w:hAnsi="Times New Roman" w:cs="Times New Roman"/>
          <w:sz w:val="28"/>
          <w:szCs w:val="28"/>
        </w:rPr>
        <w:t>Основные достижения возраста связаны с развитием игровой деятельности; появлением ролевых и реальных взаимодействий; с   развитием   изобразительной   деятельности; конструированием по замыслу, планированием; совершенствованием восприятия, развитием образного мышления и воображения, эгоцентричностью  познавательной позиции; развитием памяти, внимания, речи, познавательной   мотивации,   совершенствования   восприятия; формированием потребности в уважении со стороны взрослого, появлением обидчивости, конкурентности, соревновательности со сверстниками; дальнейшим развитием   образа Я ребенка, его детализацией.</w:t>
      </w:r>
    </w:p>
    <w:p w14:paraId="2E76764C" w14:textId="77777777" w:rsidR="00016D8F" w:rsidRPr="00016D8F" w:rsidRDefault="00016D8F" w:rsidP="00016D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A4FFE1" w14:textId="77777777" w:rsidR="00016D8F" w:rsidRDefault="00016D8F" w:rsidP="00016D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A3295C" w14:textId="77777777" w:rsidR="00E35BA9" w:rsidRDefault="00E35BA9"/>
    <w:sectPr w:rsidR="00E35BA9" w:rsidSect="00016D8F">
      <w:pgSz w:w="11906" w:h="16838"/>
      <w:pgMar w:top="720" w:right="720" w:bottom="720" w:left="720" w:header="708" w:footer="708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CD"/>
    <w:rsid w:val="00016D8F"/>
    <w:rsid w:val="007657CD"/>
    <w:rsid w:val="00A93CD6"/>
    <w:rsid w:val="00E35BA9"/>
    <w:rsid w:val="00E545CC"/>
    <w:rsid w:val="00EF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1BE1C"/>
  <w15:chartTrackingRefBased/>
  <w15:docId w15:val="{7D8149D6-ACF6-4883-A09A-F515542F7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D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F9569-A3CE-48B3-A63B-C54942C82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NadiaSenchihina2025@outlook.com</dc:creator>
  <cp:keywords/>
  <dc:description/>
  <cp:lastModifiedBy>NadiaSenchihina2025@outlook.com</cp:lastModifiedBy>
  <cp:revision>3</cp:revision>
  <cp:lastPrinted>2025-10-05T08:09:00Z</cp:lastPrinted>
  <dcterms:created xsi:type="dcterms:W3CDTF">2025-10-05T07:55:00Z</dcterms:created>
  <dcterms:modified xsi:type="dcterms:W3CDTF">2025-10-05T08:12:00Z</dcterms:modified>
</cp:coreProperties>
</file>